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564A7" w:rsidRDefault="00E15E33" w:rsidP="005564A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CD13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5564A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6</w:t>
      </w:r>
      <w:r w:rsidR="00CD13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564A7" w:rsidRPr="005564A7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บริหารจัดการทรัพยากรธรรมชาติและสิ่งแวดล้อมให้เกิดความสมดุลอย่างมีส่วนร่วม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BD34E7" w:rsidRPr="00BD34E7">
        <w:rPr>
          <w:rFonts w:ascii="TH SarabunIT๙" w:hAnsi="TH SarabunIT๙" w:cs="TH SarabunIT๙"/>
          <w:i/>
          <w:iCs/>
          <w:u w:val="dotted"/>
          <w:cs/>
        </w:rPr>
        <w:t>ด้านบริหารจัดการทรัพยากรธรรมชาติและสิ่งแวดล้อม</w:t>
      </w:r>
    </w:p>
    <w:p w:rsidR="009F2FE5" w:rsidRPr="003D7210" w:rsidRDefault="00CD1301" w:rsidP="00CD1301">
      <w:pPr>
        <w:tabs>
          <w:tab w:val="left" w:pos="2254"/>
        </w:tabs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CD1301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CD1301">
        <w:tc>
          <w:tcPr>
            <w:tcW w:w="2164" w:type="pct"/>
          </w:tcPr>
          <w:p w:rsidR="003A2FBF" w:rsidRPr="003D7210" w:rsidRDefault="003A2FBF" w:rsidP="00CD1301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5564A7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5564A7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โครงการฟื้นฟูแหล่งน้ำจังหวัดชลบุรี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5564A7" w:rsidRPr="00712FFB" w:rsidRDefault="005564A7" w:rsidP="00CB2B31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จังหวัดชลบุรีมีพื้นที่เกษตรธรรมซึ่งมีทั้ง ข้าว อ้อย มันสำปะหลังและพืชสวนที่ต้องใช้น้ำในการการทำการเกษตรจึงต้องมีการขุดลอกคลอง และขุดสระเพื่อเพิ่มปริมาณน้ำ รวมถึงการป้องกันภัยธรรมชาติจากน้ำท่วมด้วย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5564A7" w:rsidRPr="00712FFB" w:rsidRDefault="005564A7" w:rsidP="00CB2B31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ประชาชนมีน้ำแหล่งน้ำที่เพิ่มมากขึ้น</w:t>
            </w:r>
          </w:p>
        </w:tc>
      </w:tr>
      <w:tr w:rsidR="005564A7" w:rsidRPr="003D7210" w:rsidTr="00CD1301">
        <w:trPr>
          <w:trHeight w:val="385"/>
        </w:trPr>
        <w:tc>
          <w:tcPr>
            <w:tcW w:w="2164" w:type="pct"/>
            <w:shd w:val="clear" w:color="auto" w:fill="auto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5564A7" w:rsidRPr="00985132" w:rsidRDefault="005564A7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จำนวนแหล่งน้ำที่เพิ่มขึ้น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พื้นที่จังหวัดชลบุรี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5564A7" w:rsidRPr="003D7210" w:rsidRDefault="005564A7" w:rsidP="00CD130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564A7" w:rsidRPr="003D7210" w:rsidRDefault="005564A7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5564A7" w:rsidRDefault="005F654C">
            <w:pPr>
              <w:rPr>
                <w:rFonts w:ascii="TH SarabunIT๙" w:hAnsi="TH SarabunIT๙" w:cs="TH SarabunIT๙"/>
                <w:color w:val="000000"/>
              </w:rPr>
            </w:pPr>
            <w:r w:rsidRPr="005F654C">
              <w:rPr>
                <w:rFonts w:ascii="TH SarabunIT๙" w:hAnsi="TH SarabunIT๙" w:cs="TH SarabunIT๙"/>
                <w:color w:val="000000"/>
                <w:cs/>
              </w:rPr>
              <w:t>ก่อสร้างฝายน้ำล้น หมู่ที่ 3 บ้านโปร่งไม้ไร่ ตำบลบ่อกวางทอง อำเภอบ่อทอง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</w:rPr>
              <w:t>700,000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564A7" w:rsidRPr="003D7210" w:rsidRDefault="005564A7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5564A7" w:rsidRDefault="005F654C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5F654C">
              <w:rPr>
                <w:rFonts w:ascii="TH SarabunIT๙" w:hAnsi="TH SarabunIT๙" w:cs="TH SarabunIT๙"/>
                <w:color w:val="000000"/>
                <w:cs/>
              </w:rPr>
              <w:t>ก่อสร้างฝายน้ำล้นหมู่ที่ 5 บ้านหนองเกตุ ตำบลบ่อกวางทอง อำเภอบ่อทอง</w:t>
            </w:r>
            <w:r w:rsidR="005564A7">
              <w:rPr>
                <w:rFonts w:ascii="TH SarabunIT๙" w:hAnsi="TH SarabunIT๙" w:cs="TH SarabunIT๙" w:hint="cs"/>
                <w:color w:val="000000"/>
                <w:cs/>
              </w:rPr>
              <w:t>700</w:t>
            </w:r>
            <w:r w:rsidR="005564A7">
              <w:rPr>
                <w:rFonts w:ascii="TH SarabunIT๙" w:hAnsi="TH SarabunIT๙" w:cs="TH SarabunIT๙"/>
                <w:color w:val="000000"/>
              </w:rPr>
              <w:t xml:space="preserve">,000 </w:t>
            </w:r>
            <w:r w:rsidR="005564A7"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564A7" w:rsidRPr="003D7210" w:rsidRDefault="005564A7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5564A7" w:rsidRDefault="005564A7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ปรับปรุงห้วย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สุครีพ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ตำบลบางพระ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20,000,000 บาท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</w:rPr>
            </w:pP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อำเภอศรีราชา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564A7" w:rsidRPr="003D7210" w:rsidRDefault="005564A7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5564A7" w:rsidRDefault="005564A7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พัฒนาแหล่งน้ำตื้นเขินอำเภอศรีราชา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สุร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ศักดิ์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20,000,000 บาท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</w:rPr>
            </w:pP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อำเภอศรีราชา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5564A7" w:rsidRPr="003D7210" w:rsidRDefault="005564A7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564A7" w:rsidRPr="003D7210" w:rsidRDefault="005564A7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5564A7" w:rsidRPr="005F654C" w:rsidRDefault="005564A7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พัฒนาห้วยบ้านโค้งดารา-บ้านเนินแสนสุข</w:t>
            </w:r>
            <w:r w:rsidR="00054A1C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ตำบลหนองขาม</w:t>
            </w:r>
            <w:r w:rsidR="005F654C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5F654C">
              <w:rPr>
                <w:rFonts w:ascii="TH SarabunIT๙" w:hAnsi="TH SarabunIT๙" w:cs="TH SarabunIT๙" w:hint="cs"/>
                <w:color w:val="000000"/>
                <w:cs/>
              </w:rPr>
              <w:t>อำเภอศรีราชา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5564A7">
              <w:rPr>
                <w:rFonts w:ascii="TH SarabunIT๙" w:hAnsi="TH SarabunIT๙" w:cs="TH SarabunIT๙"/>
                <w:color w:val="000000"/>
                <w:cs/>
              </w:rPr>
              <w:t>19</w:t>
            </w:r>
            <w:r w:rsidRPr="005564A7">
              <w:rPr>
                <w:rFonts w:ascii="TH SarabunIT๙" w:hAnsi="TH SarabunIT๙" w:cs="TH SarabunIT๙"/>
                <w:color w:val="000000"/>
              </w:rPr>
              <w:t>,</w:t>
            </w:r>
            <w:r w:rsidRPr="005564A7">
              <w:rPr>
                <w:rFonts w:ascii="TH SarabunIT๙" w:hAnsi="TH SarabunIT๙" w:cs="TH SarabunIT๙"/>
                <w:color w:val="000000"/>
                <w:cs/>
              </w:rPr>
              <w:t>524</w:t>
            </w:r>
            <w:r w:rsidRPr="005564A7">
              <w:rPr>
                <w:rFonts w:ascii="TH SarabunIT๙" w:hAnsi="TH SarabunIT๙" w:cs="TH SarabunIT๙"/>
                <w:color w:val="000000"/>
              </w:rPr>
              <w:t>,</w:t>
            </w:r>
            <w:r w:rsidRPr="005564A7">
              <w:rPr>
                <w:rFonts w:ascii="TH SarabunIT๙" w:hAnsi="TH SarabunIT๙" w:cs="TH SarabunIT๙"/>
                <w:color w:val="000000"/>
                <w:cs/>
              </w:rPr>
              <w:t>000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5564A7" w:rsidRDefault="005564A7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อำเภอศรีราชา</w:t>
            </w:r>
          </w:p>
          <w:p w:rsidR="005F654C" w:rsidRDefault="005F654C">
            <w:pPr>
              <w:rPr>
                <w:rFonts w:ascii="TH SarabunIT๙" w:hAnsi="TH SarabunIT๙" w:cs="TH SarabunIT๙"/>
                <w:color w:val="000000"/>
              </w:rPr>
            </w:pPr>
          </w:p>
          <w:p w:rsidR="005F654C" w:rsidRDefault="005F654C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CE4AE5" w:rsidRPr="003D7210" w:rsidTr="00CD1301">
        <w:tc>
          <w:tcPr>
            <w:tcW w:w="2164" w:type="pct"/>
          </w:tcPr>
          <w:p w:rsidR="00CE4AE5" w:rsidRPr="003D7210" w:rsidRDefault="00CE4AE5" w:rsidP="00CE4AE5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:rsidR="00CE4AE5" w:rsidRPr="003D7210" w:rsidRDefault="00CE4AE5" w:rsidP="00CE4AE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E4AE5" w:rsidRPr="003D7210" w:rsidRDefault="00CE4AE5" w:rsidP="00CE4AE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E4AE5" w:rsidRPr="003D7210" w:rsidRDefault="00CE4AE5" w:rsidP="00CE4AE5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E4AE5" w:rsidRPr="00CE4AE5" w:rsidRDefault="00CE4AE5" w:rsidP="00CE4AE5">
            <w:pPr>
              <w:rPr>
                <w:rFonts w:ascii="TH SarabunIT๙" w:hAnsi="TH SarabunIT๙" w:cs="TH SarabunIT๙"/>
                <w:color w:val="000000"/>
              </w:rPr>
            </w:pPr>
            <w:r w:rsidRPr="00CE4AE5">
              <w:rPr>
                <w:rFonts w:ascii="TH SarabunIT๙" w:hAnsi="TH SarabunIT๙" w:cs="TH SarabunIT๙"/>
                <w:color w:val="000000"/>
                <w:cs/>
              </w:rPr>
              <w:t>ก่อสร้างเขื่อนป้องกันตลิ่งริมห้วย</w:t>
            </w:r>
            <w:proofErr w:type="spellStart"/>
            <w:r w:rsidRPr="00CE4AE5">
              <w:rPr>
                <w:rFonts w:ascii="TH SarabunIT๙" w:hAnsi="TH SarabunIT๙" w:cs="TH SarabunIT๙"/>
                <w:color w:val="000000"/>
                <w:cs/>
              </w:rPr>
              <w:t>สุครีพ</w:t>
            </w:r>
            <w:proofErr w:type="spellEnd"/>
            <w:r w:rsidRPr="00CE4AE5">
              <w:rPr>
                <w:rFonts w:ascii="TH SarabunIT๙" w:hAnsi="TH SarabunIT๙" w:cs="TH SarabunIT๙"/>
                <w:color w:val="000000"/>
                <w:cs/>
              </w:rPr>
              <w:t xml:space="preserve"> ช่วงที่ 4 ตำบลบางพระ อำเภอศรีราชา จังหวัดชลบุรี</w:t>
            </w:r>
          </w:p>
          <w:p w:rsidR="00CE4AE5" w:rsidRPr="00CE4AE5" w:rsidRDefault="00CE4AE5" w:rsidP="00CE4AE5">
            <w:pPr>
              <w:rPr>
                <w:rFonts w:ascii="TH SarabunIT๙" w:hAnsi="TH SarabunIT๙" w:cs="TH SarabunIT๙"/>
                <w:color w:val="000000"/>
              </w:rPr>
            </w:pPr>
            <w:r w:rsidRPr="00CE4AE5">
              <w:rPr>
                <w:rFonts w:ascii="TH SarabunIT๙" w:hAnsi="TH SarabunIT๙" w:cs="TH SarabunIT๙"/>
                <w:color w:val="000000"/>
                <w:cs/>
              </w:rPr>
              <w:t>25,000,000 บาท</w:t>
            </w:r>
          </w:p>
          <w:p w:rsidR="00CE4AE5" w:rsidRDefault="00CE4AE5" w:rsidP="00CE4AE5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CE4AE5">
              <w:rPr>
                <w:rFonts w:ascii="TH SarabunIT๙" w:hAnsi="TH SarabunIT๙" w:cs="TH SarabunIT๙"/>
                <w:color w:val="000000"/>
                <w:cs/>
              </w:rPr>
              <w:t>สำนักงาน</w:t>
            </w:r>
            <w:proofErr w:type="spellStart"/>
            <w:r w:rsidRPr="00CE4AE5">
              <w:rPr>
                <w:rFonts w:ascii="TH SarabunIT๙" w:hAnsi="TH SarabunIT๙" w:cs="TH SarabunIT๙"/>
                <w:color w:val="000000"/>
                <w:cs/>
              </w:rPr>
              <w:t>โยธาธิ</w:t>
            </w:r>
            <w:proofErr w:type="spellEnd"/>
            <w:r w:rsidRPr="00CE4AE5">
              <w:rPr>
                <w:rFonts w:ascii="TH SarabunIT๙" w:hAnsi="TH SarabunIT๙" w:cs="TH SarabunIT๙"/>
                <w:color w:val="000000"/>
                <w:cs/>
              </w:rPr>
              <w:t>การและผังเมืองจังหวัดชลบุรี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5F654C" w:rsidRDefault="005F654C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5F6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สำนักงาน</w:t>
            </w:r>
            <w:proofErr w:type="spellStart"/>
            <w:r w:rsidRPr="005F6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โยธาธิ</w:t>
            </w:r>
            <w:proofErr w:type="spellEnd"/>
            <w:r w:rsidRPr="005F6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การและผังเมืองจังหวัดชลบุรี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</w:p>
          <w:p w:rsidR="005F654C" w:rsidRDefault="005564A7" w:rsidP="005F654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อำเภอบ่อทอง</w:t>
            </w:r>
          </w:p>
          <w:p w:rsidR="005564A7" w:rsidRPr="003D7210" w:rsidRDefault="005564A7" w:rsidP="005F654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อำเภอศรีราชา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A51112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5564A7" w:rsidRPr="003D7210" w:rsidRDefault="00CE4AE5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85</w:t>
            </w:r>
            <w:r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="005564A7" w:rsidRPr="005564A7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924</w:t>
            </w:r>
            <w:r w:rsidR="005564A7" w:rsidRPr="005564A7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="005564A7" w:rsidRPr="005564A7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000</w:t>
            </w:r>
            <w:r w:rsidR="005564A7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5564A7" w:rsidRPr="00712FFB" w:rsidRDefault="005564A7" w:rsidP="00CB2B3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ก่อสร้างฝาย 2 แห่ง และพัฒนาแหล่งน้ำ 3 แห่ง</w:t>
            </w:r>
          </w:p>
        </w:tc>
      </w:tr>
      <w:tr w:rsidR="005564A7" w:rsidRPr="003D7210" w:rsidTr="00CD1301">
        <w:tc>
          <w:tcPr>
            <w:tcW w:w="2164" w:type="pct"/>
          </w:tcPr>
          <w:p w:rsidR="005564A7" w:rsidRPr="003D7210" w:rsidRDefault="005564A7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5564A7" w:rsidRPr="00712FFB" w:rsidRDefault="005564A7" w:rsidP="00CB2B3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ประชาชนมีน้ำในการอุปโภคบริโภค</w:t>
            </w:r>
          </w:p>
        </w:tc>
      </w:tr>
    </w:tbl>
    <w:p w:rsidR="003A2FBF" w:rsidRPr="003D7210" w:rsidRDefault="00CD1301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553DA3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20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908" w:rsidRDefault="00B33908">
      <w:r>
        <w:separator/>
      </w:r>
    </w:p>
  </w:endnote>
  <w:endnote w:type="continuationSeparator" w:id="0">
    <w:p w:rsidR="00B33908" w:rsidRDefault="00B3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908" w:rsidRDefault="00B33908">
      <w:r>
        <w:separator/>
      </w:r>
    </w:p>
  </w:footnote>
  <w:footnote w:type="continuationSeparator" w:id="0">
    <w:p w:rsidR="00B33908" w:rsidRDefault="00B33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553DA3">
      <w:rPr>
        <w:rStyle w:val="a3"/>
        <w:rFonts w:ascii="TH SarabunIT๙" w:hAnsi="TH SarabunIT๙" w:cs="TH SarabunIT๙"/>
        <w:noProof/>
        <w:sz w:val="32"/>
        <w:cs/>
      </w:rPr>
      <w:t>๒๐๑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381542"/>
      <w:docPartObj>
        <w:docPartGallery w:val="Page Numbers (Top of Page)"/>
        <w:docPartUnique/>
      </w:docPartObj>
    </w:sdtPr>
    <w:sdtEndPr/>
    <w:sdtContent>
      <w:p w:rsidR="00054A1C" w:rsidRDefault="00054A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DA3" w:rsidRPr="00553DA3">
          <w:rPr>
            <w:noProof/>
            <w:cs/>
            <w:lang w:val="th-TH"/>
          </w:rPr>
          <w:t>๒๐๐</w:t>
        </w:r>
        <w:r>
          <w:fldChar w:fldCharType="end"/>
        </w:r>
      </w:p>
    </w:sdtContent>
  </w:sdt>
  <w:p w:rsidR="00054A1C" w:rsidRDefault="00054A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54A1C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32AAF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53DA3"/>
    <w:rsid w:val="005564A7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5F654C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52D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9F4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13E8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111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3908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34E7"/>
    <w:rsid w:val="00BD3B48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301"/>
    <w:rsid w:val="00CD14B7"/>
    <w:rsid w:val="00CD25A9"/>
    <w:rsid w:val="00CD2A7E"/>
    <w:rsid w:val="00CD703A"/>
    <w:rsid w:val="00CE017D"/>
    <w:rsid w:val="00CE4AE5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EF1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054A1C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054A1C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E80B-4908-4FBD-8AA5-B5FF7594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9</cp:revision>
  <cp:lastPrinted>2018-12-22T03:46:00Z</cp:lastPrinted>
  <dcterms:created xsi:type="dcterms:W3CDTF">2018-10-24T04:25:00Z</dcterms:created>
  <dcterms:modified xsi:type="dcterms:W3CDTF">2018-12-22T03:46:00Z</dcterms:modified>
</cp:coreProperties>
</file>